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18A844" w14:textId="77068CF1" w:rsidR="00CC7C9E" w:rsidRDefault="00CC7C9E">
      <w:bookmarkStart w:id="0" w:name="_GoBack"/>
      <w:bookmarkEnd w:id="0"/>
    </w:p>
    <w:p w14:paraId="5159EF30" w14:textId="0239E52D" w:rsidR="001966C9" w:rsidRDefault="001966C9"/>
    <w:p w14:paraId="4EE7F4A4" w14:textId="5EC47900" w:rsidR="001966C9" w:rsidRDefault="001966C9"/>
    <w:p w14:paraId="4D19D36B" w14:textId="404147AF" w:rsidR="007C488E" w:rsidRDefault="007C488E" w:rsidP="004D229C"/>
    <w:p w14:paraId="46007420" w14:textId="77777777" w:rsidR="007C488E" w:rsidRDefault="007C488E" w:rsidP="007C488E">
      <w:pPr>
        <w:jc w:val="center"/>
      </w:pPr>
    </w:p>
    <w:p w14:paraId="43B8F7F8" w14:textId="5DCBA54C" w:rsidR="001966C9" w:rsidRDefault="001113EB" w:rsidP="004D229C">
      <w:pPr>
        <w:jc w:val="center"/>
      </w:pPr>
      <w:r>
        <w:t>Psychotherapeutic Interventions During a Crisis</w:t>
      </w:r>
    </w:p>
    <w:p w14:paraId="4AE2B0F7" w14:textId="7CE575FA" w:rsidR="007C488E" w:rsidRDefault="001113EB" w:rsidP="007C488E">
      <w:pPr>
        <w:jc w:val="center"/>
      </w:pPr>
      <w:r>
        <w:t>Name</w:t>
      </w:r>
    </w:p>
    <w:p w14:paraId="09EBF45B" w14:textId="1350ED6F" w:rsidR="007C488E" w:rsidRDefault="001113EB" w:rsidP="007C488E">
      <w:pPr>
        <w:jc w:val="center"/>
      </w:pPr>
      <w:r>
        <w:t>Institution</w:t>
      </w:r>
    </w:p>
    <w:p w14:paraId="22B17CBD" w14:textId="0E0B2818" w:rsidR="007C488E" w:rsidRDefault="007C488E" w:rsidP="007C488E">
      <w:pPr>
        <w:jc w:val="center"/>
      </w:pPr>
    </w:p>
    <w:p w14:paraId="5D0DD47E" w14:textId="769DD351" w:rsidR="007C488E" w:rsidRDefault="007C488E" w:rsidP="007C488E">
      <w:pPr>
        <w:jc w:val="center"/>
      </w:pPr>
    </w:p>
    <w:p w14:paraId="1FC0B9B2" w14:textId="3FA0B177" w:rsidR="007C488E" w:rsidRDefault="007C488E" w:rsidP="007C488E">
      <w:pPr>
        <w:jc w:val="center"/>
      </w:pPr>
    </w:p>
    <w:p w14:paraId="12C4E6DE" w14:textId="26D994D0" w:rsidR="007C488E" w:rsidRDefault="007C488E" w:rsidP="007C488E">
      <w:pPr>
        <w:jc w:val="center"/>
      </w:pPr>
    </w:p>
    <w:p w14:paraId="042EB1F4" w14:textId="0E6D8E92" w:rsidR="007C488E" w:rsidRDefault="007C488E" w:rsidP="007C488E">
      <w:pPr>
        <w:jc w:val="center"/>
      </w:pPr>
    </w:p>
    <w:p w14:paraId="1C0341F8" w14:textId="44069325" w:rsidR="007C488E" w:rsidRDefault="007C488E" w:rsidP="007C488E">
      <w:pPr>
        <w:jc w:val="center"/>
      </w:pPr>
    </w:p>
    <w:p w14:paraId="4B47DA4B" w14:textId="1E8E3FA6" w:rsidR="007C488E" w:rsidRDefault="007C488E" w:rsidP="007C488E">
      <w:pPr>
        <w:jc w:val="center"/>
      </w:pPr>
    </w:p>
    <w:p w14:paraId="0DF61EE0" w14:textId="77777777" w:rsidR="00865745" w:rsidRDefault="00865745" w:rsidP="00D22528">
      <w:pPr>
        <w:jc w:val="center"/>
      </w:pPr>
    </w:p>
    <w:p w14:paraId="58323F35" w14:textId="77777777" w:rsidR="00865745" w:rsidRDefault="00865745" w:rsidP="00D22528">
      <w:pPr>
        <w:jc w:val="center"/>
      </w:pPr>
    </w:p>
    <w:p w14:paraId="0EEEA5B1" w14:textId="77777777" w:rsidR="001F2E1D" w:rsidRDefault="001F2E1D" w:rsidP="00D22528">
      <w:pPr>
        <w:jc w:val="center"/>
      </w:pPr>
    </w:p>
    <w:p w14:paraId="14598495" w14:textId="2770014D" w:rsidR="00D22528" w:rsidRDefault="001113EB" w:rsidP="00D22528">
      <w:pPr>
        <w:jc w:val="center"/>
      </w:pPr>
      <w:r>
        <w:lastRenderedPageBreak/>
        <w:t>Psychotherapeutic Interventions During a Crisis</w:t>
      </w:r>
    </w:p>
    <w:p w14:paraId="4B3599A3" w14:textId="3C00F5BB" w:rsidR="00D22528" w:rsidRDefault="001113EB" w:rsidP="00320FD9">
      <w:pPr>
        <w:ind w:firstLine="720"/>
      </w:pPr>
      <w:r>
        <w:t>According to Plakun</w:t>
      </w:r>
      <w:r w:rsidR="00843D3D">
        <w:t xml:space="preserve"> (2020), ps</w:t>
      </w:r>
      <w:r w:rsidR="003B3E43" w:rsidRPr="003B3E43">
        <w:t xml:space="preserve">ychotherapeutic interventions </w:t>
      </w:r>
      <w:r w:rsidR="003B3E43">
        <w:t>entail efforts t</w:t>
      </w:r>
      <w:r w:rsidR="00320FD9">
        <w:t>o help an individual effectively manage pain, learn the truth about a painful experience,</w:t>
      </w:r>
      <w:r w:rsidR="0085673A">
        <w:t xml:space="preserve"> </w:t>
      </w:r>
      <w:r w:rsidR="00444DAE">
        <w:t xml:space="preserve">and adopt new </w:t>
      </w:r>
      <w:r w:rsidR="00117B22">
        <w:t>pain-relieving</w:t>
      </w:r>
      <w:r w:rsidR="00444DAE">
        <w:t xml:space="preserve"> skills. </w:t>
      </w:r>
      <w:r w:rsidR="0014025F">
        <w:t xml:space="preserve"> Standar</w:t>
      </w:r>
      <w:r w:rsidR="00117B22">
        <w:t xml:space="preserve">d psychotherapeutic interventions are appropriate during </w:t>
      </w:r>
      <w:r w:rsidR="00320FD9">
        <w:t xml:space="preserve">a </w:t>
      </w:r>
      <w:r w:rsidR="00117B22">
        <w:t>crisis</w:t>
      </w:r>
      <w:r w:rsidR="00320FD9">
        <w:t>. They offer short-term mechanisms that prevent physical, mental, emotional, and behavioral distress immediately after</w:t>
      </w:r>
      <w:r w:rsidR="00737728">
        <w:t xml:space="preserve"> a crisis.</w:t>
      </w:r>
    </w:p>
    <w:p w14:paraId="6696E8DD" w14:textId="38ADB7E6" w:rsidR="00D65EC3" w:rsidRDefault="001113EB" w:rsidP="00320FD9">
      <w:pPr>
        <w:ind w:firstLine="720"/>
      </w:pPr>
      <w:r>
        <w:t xml:space="preserve">One of the significances of psychotherapeutic interventions is that it </w:t>
      </w:r>
      <w:r w:rsidR="00A729FB">
        <w:t xml:space="preserve">helps in reducing the intensity of physical, mental, emotional and behavioral distress </w:t>
      </w:r>
      <w:r w:rsidR="00FA059C">
        <w:t xml:space="preserve">to the affected person. In this case, a crisis </w:t>
      </w:r>
      <w:r w:rsidR="00320FD9">
        <w:t>refers to an unpleasant event and</w:t>
      </w:r>
      <w:r w:rsidR="00FA059C">
        <w:t xml:space="preserve"> </w:t>
      </w:r>
      <w:r w:rsidR="00EF4721">
        <w:t>the trauma that the individual is responding to.</w:t>
      </w:r>
      <w:r w:rsidR="001634AB">
        <w:t xml:space="preserve"> The </w:t>
      </w:r>
      <w:r w:rsidR="007E7EEB">
        <w:t>practice employs</w:t>
      </w:r>
      <w:r w:rsidR="00CD3420">
        <w:t xml:space="preserve"> active listening to </w:t>
      </w:r>
      <w:r w:rsidR="001634AB">
        <w:t xml:space="preserve">offer the </w:t>
      </w:r>
      <w:r w:rsidR="00320FD9">
        <w:t>victim the necessary support to stabilize and</w:t>
      </w:r>
      <w:r w:rsidR="00CD3420">
        <w:t xml:space="preserve"> gain unconditional accep</w:t>
      </w:r>
      <w:r w:rsidR="007E7EEB">
        <w:t xml:space="preserve">tance </w:t>
      </w:r>
      <w:r w:rsidR="00CD3420">
        <w:t>and reassurance</w:t>
      </w:r>
      <w:r w:rsidR="007E7EEB">
        <w:t xml:space="preserve">.  Offering standard non-judgmental support during a traumatizing event </w:t>
      </w:r>
      <w:r w:rsidR="002A1DB0">
        <w:t xml:space="preserve">is vital in </w:t>
      </w:r>
      <w:r w:rsidR="00320FD9">
        <w:t>reducing stress,</w:t>
      </w:r>
      <w:r w:rsidR="002A1DB0">
        <w:t xml:space="preserve"> hence improving coping mechanism</w:t>
      </w:r>
      <w:r w:rsidR="00320FD9">
        <w:t>s (Halder, 2020)</w:t>
      </w:r>
      <w:r w:rsidR="002A1DB0">
        <w:t xml:space="preserve">. </w:t>
      </w:r>
      <w:r w:rsidR="00A87DF6">
        <w:t>It is beneficial for people affected by helping them to devel</w:t>
      </w:r>
      <w:r w:rsidR="000E537E">
        <w:t>o</w:t>
      </w:r>
      <w:r w:rsidR="00A87DF6">
        <w:t xml:space="preserve">p a seasonal dependency </w:t>
      </w:r>
      <w:r w:rsidR="000E537E">
        <w:t xml:space="preserve">on supportive people during the crisis. As opposed to unhealthy dependencies, </w:t>
      </w:r>
      <w:r w:rsidR="002872A5">
        <w:t xml:space="preserve">such relationships aid the person </w:t>
      </w:r>
      <w:r w:rsidR="00320FD9">
        <w:t xml:space="preserve">to </w:t>
      </w:r>
      <w:r w:rsidR="002872A5">
        <w:t xml:space="preserve">become more independent and stronger. </w:t>
      </w:r>
    </w:p>
    <w:p w14:paraId="4A9A27C1" w14:textId="52D058FD" w:rsidR="002872A5" w:rsidRDefault="001113EB" w:rsidP="00320FD9">
      <w:pPr>
        <w:ind w:firstLine="720"/>
      </w:pPr>
      <w:r>
        <w:t xml:space="preserve">Another notable significance of offering standard </w:t>
      </w:r>
      <w:r w:rsidR="000B239D">
        <w:t xml:space="preserve">psychotherapeutic interventions is that the practices help the victim develop coping skills to </w:t>
      </w:r>
      <w:r w:rsidR="00320FD9">
        <w:t>tackle the immediate crisis effectively</w:t>
      </w:r>
      <w:r w:rsidR="00F2503D">
        <w:t>. Crisis counselors help the client explore various remedies to the issue</w:t>
      </w:r>
      <w:r w:rsidR="00084AE1">
        <w:t xml:space="preserve"> via practicing stress reduction techniques that encourage positive thinking</w:t>
      </w:r>
      <w:r w:rsidR="00320FD9">
        <w:t xml:space="preserve"> (Halder, 2020)</w:t>
      </w:r>
      <w:r w:rsidR="00084AE1">
        <w:t xml:space="preserve">. The process </w:t>
      </w:r>
      <w:r w:rsidR="00320FD9">
        <w:t>entails teaching the coping skills to the client and helping the client make a positive commitment to continue utilizing the coping skills in the future,</w:t>
      </w:r>
      <w:r w:rsidR="00936892">
        <w:t xml:space="preserve"> including helping </w:t>
      </w:r>
      <w:r w:rsidR="006020E2">
        <w:t>others during time</w:t>
      </w:r>
      <w:r w:rsidR="00320FD9">
        <w:t>s</w:t>
      </w:r>
      <w:r w:rsidR="006020E2">
        <w:t xml:space="preserve"> of crisis.</w:t>
      </w:r>
      <w:r w:rsidR="00EF2578">
        <w:t xml:space="preserve"> The coping skills help the individual fight anxiety and </w:t>
      </w:r>
      <w:r w:rsidR="00513FD5">
        <w:t xml:space="preserve">distress related to the event. This assists the individual in returning to </w:t>
      </w:r>
      <w:r w:rsidR="00320FD9">
        <w:t>normalcy.</w:t>
      </w:r>
    </w:p>
    <w:p w14:paraId="131DC77B" w14:textId="77777777" w:rsidR="00320FD9" w:rsidRDefault="001113EB" w:rsidP="00320FD9">
      <w:pPr>
        <w:jc w:val="center"/>
      </w:pPr>
      <w:r>
        <w:lastRenderedPageBreak/>
        <w:t>References</w:t>
      </w:r>
    </w:p>
    <w:p w14:paraId="579107A9" w14:textId="77777777" w:rsidR="00320FD9" w:rsidRPr="00320FD9" w:rsidRDefault="001113EB" w:rsidP="00320FD9">
      <w:pPr>
        <w:ind w:left="720" w:hanging="720"/>
        <w:jc w:val="both"/>
      </w:pPr>
      <w:r w:rsidRPr="00320FD9">
        <w:rPr>
          <w:color w:val="222222"/>
          <w:shd w:val="clear" w:color="auto" w:fill="FFFFFF"/>
        </w:rPr>
        <w:t>Halder, S. (2020). COVID-19: psychological impact and psychotherapeutic intervention. </w:t>
      </w:r>
      <w:r w:rsidRPr="00320FD9">
        <w:rPr>
          <w:i/>
          <w:iCs/>
          <w:color w:val="222222"/>
          <w:shd w:val="clear" w:color="auto" w:fill="FFFFFF"/>
        </w:rPr>
        <w:t>EC Psychology and Psychiatry</w:t>
      </w:r>
      <w:r w:rsidRPr="00320FD9">
        <w:rPr>
          <w:color w:val="222222"/>
          <w:shd w:val="clear" w:color="auto" w:fill="FFFFFF"/>
        </w:rPr>
        <w:t>, </w:t>
      </w:r>
      <w:r w:rsidRPr="00320FD9">
        <w:rPr>
          <w:i/>
          <w:iCs/>
          <w:color w:val="222222"/>
          <w:shd w:val="clear" w:color="auto" w:fill="FFFFFF"/>
        </w:rPr>
        <w:t>9</w:t>
      </w:r>
      <w:r w:rsidRPr="00320FD9">
        <w:rPr>
          <w:color w:val="222222"/>
          <w:shd w:val="clear" w:color="auto" w:fill="FFFFFF"/>
        </w:rPr>
        <w:t>(2020), 32-35.</w:t>
      </w:r>
    </w:p>
    <w:p w14:paraId="71DFBFB9" w14:textId="77777777" w:rsidR="00320FD9" w:rsidRPr="00320FD9" w:rsidRDefault="001113EB" w:rsidP="00320FD9">
      <w:pPr>
        <w:ind w:left="720" w:hanging="720"/>
        <w:jc w:val="both"/>
      </w:pPr>
      <w:r w:rsidRPr="00320FD9">
        <w:rPr>
          <w:color w:val="222222"/>
          <w:shd w:val="clear" w:color="auto" w:fill="FFFFFF"/>
        </w:rPr>
        <w:t xml:space="preserve">Plakun, E. M. (2020). The mental health crisis in America: Recognizing problems; working </w:t>
      </w:r>
      <w:r w:rsidRPr="00320FD9">
        <w:rPr>
          <w:color w:val="222222"/>
          <w:shd w:val="clear" w:color="auto" w:fill="FFFFFF"/>
        </w:rPr>
        <w:t>toward solutions: Part 1. Defining the crisis. </w:t>
      </w:r>
      <w:r w:rsidRPr="00320FD9">
        <w:rPr>
          <w:i/>
          <w:iCs/>
          <w:color w:val="222222"/>
          <w:shd w:val="clear" w:color="auto" w:fill="FFFFFF"/>
        </w:rPr>
        <w:t>Journal of Psychiatric Practice®</w:t>
      </w:r>
      <w:r w:rsidRPr="00320FD9">
        <w:rPr>
          <w:color w:val="222222"/>
          <w:shd w:val="clear" w:color="auto" w:fill="FFFFFF"/>
        </w:rPr>
        <w:t>, </w:t>
      </w:r>
      <w:r w:rsidRPr="00320FD9">
        <w:rPr>
          <w:i/>
          <w:iCs/>
          <w:color w:val="222222"/>
          <w:shd w:val="clear" w:color="auto" w:fill="FFFFFF"/>
        </w:rPr>
        <w:t>26</w:t>
      </w:r>
      <w:r w:rsidRPr="00320FD9">
        <w:rPr>
          <w:color w:val="222222"/>
          <w:shd w:val="clear" w:color="auto" w:fill="FFFFFF"/>
        </w:rPr>
        <w:t>(1), 52-57.</w:t>
      </w:r>
    </w:p>
    <w:p w14:paraId="610F61A1" w14:textId="77777777" w:rsidR="007C488E" w:rsidRDefault="007C488E" w:rsidP="007C488E">
      <w:pPr>
        <w:jc w:val="center"/>
      </w:pPr>
    </w:p>
    <w:sectPr w:rsidR="007C488E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24013F" w14:textId="77777777" w:rsidR="001113EB" w:rsidRDefault="001113EB">
      <w:pPr>
        <w:spacing w:after="0" w:line="240" w:lineRule="auto"/>
      </w:pPr>
      <w:r>
        <w:separator/>
      </w:r>
    </w:p>
  </w:endnote>
  <w:endnote w:type="continuationSeparator" w:id="0">
    <w:p w14:paraId="272BBFAE" w14:textId="77777777" w:rsidR="001113EB" w:rsidRDefault="00111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36652E" w14:textId="77777777" w:rsidR="001113EB" w:rsidRDefault="001113EB">
      <w:pPr>
        <w:spacing w:after="0" w:line="240" w:lineRule="auto"/>
      </w:pPr>
      <w:r>
        <w:separator/>
      </w:r>
    </w:p>
  </w:footnote>
  <w:footnote w:type="continuationSeparator" w:id="0">
    <w:p w14:paraId="3C34D2F1" w14:textId="77777777" w:rsidR="001113EB" w:rsidRDefault="001113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0503625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2D348AA" w14:textId="1755F3EC" w:rsidR="001966C9" w:rsidRDefault="001113EB" w:rsidP="001966C9">
        <w:pPr>
          <w:pStyle w:val="Header"/>
        </w:pPr>
        <w:r>
          <w:t xml:space="preserve">PSYCHOTHERAPEUTIC INTERVENTIONS </w:t>
        </w:r>
        <w:r>
          <w:tab/>
        </w:r>
        <w:r>
          <w:tab/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4C4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3117F1ED" w14:textId="77777777" w:rsidR="001966C9" w:rsidRDefault="001966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YwMDEytDAxMTCwtDBQ0lEKTi0uzszPAykwrAUAK87rnywAAAA="/>
  </w:docVars>
  <w:rsids>
    <w:rsidRoot w:val="001966C9"/>
    <w:rsid w:val="00084AE1"/>
    <w:rsid w:val="000B239D"/>
    <w:rsid w:val="000E537E"/>
    <w:rsid w:val="001113EB"/>
    <w:rsid w:val="00117B22"/>
    <w:rsid w:val="0014025F"/>
    <w:rsid w:val="001634AB"/>
    <w:rsid w:val="00184C34"/>
    <w:rsid w:val="001966C9"/>
    <w:rsid w:val="001C751A"/>
    <w:rsid w:val="001F2E1D"/>
    <w:rsid w:val="00217EE9"/>
    <w:rsid w:val="0025109A"/>
    <w:rsid w:val="002872A5"/>
    <w:rsid w:val="002A1DB0"/>
    <w:rsid w:val="002D113A"/>
    <w:rsid w:val="00320FD9"/>
    <w:rsid w:val="003704A5"/>
    <w:rsid w:val="003B3E43"/>
    <w:rsid w:val="00434B30"/>
    <w:rsid w:val="00444DAE"/>
    <w:rsid w:val="00453759"/>
    <w:rsid w:val="004D229C"/>
    <w:rsid w:val="004D35AE"/>
    <w:rsid w:val="00513FD5"/>
    <w:rsid w:val="005E46E9"/>
    <w:rsid w:val="006020E2"/>
    <w:rsid w:val="007273F0"/>
    <w:rsid w:val="00737728"/>
    <w:rsid w:val="00754CB1"/>
    <w:rsid w:val="007C488E"/>
    <w:rsid w:val="007E7EEB"/>
    <w:rsid w:val="00843D3D"/>
    <w:rsid w:val="0085673A"/>
    <w:rsid w:val="00865745"/>
    <w:rsid w:val="00936892"/>
    <w:rsid w:val="00A729FB"/>
    <w:rsid w:val="00A87DF6"/>
    <w:rsid w:val="00A91CAA"/>
    <w:rsid w:val="00AF4C47"/>
    <w:rsid w:val="00B940B2"/>
    <w:rsid w:val="00CC7C9E"/>
    <w:rsid w:val="00CD3420"/>
    <w:rsid w:val="00D22528"/>
    <w:rsid w:val="00D65EC3"/>
    <w:rsid w:val="00EF2578"/>
    <w:rsid w:val="00EF4721"/>
    <w:rsid w:val="00F2503D"/>
    <w:rsid w:val="00FA0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95CB6"/>
  <w15:chartTrackingRefBased/>
  <w15:docId w15:val="{6E49DB2F-DC34-41FF-8C29-D399E4377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6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6C9"/>
  </w:style>
  <w:style w:type="paragraph" w:styleId="Footer">
    <w:name w:val="footer"/>
    <w:basedOn w:val="Normal"/>
    <w:link w:val="FooterChar"/>
    <w:uiPriority w:val="99"/>
    <w:unhideWhenUsed/>
    <w:rsid w:val="001966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6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aggrey siangu</dc:creator>
  <cp:lastModifiedBy>user</cp:lastModifiedBy>
  <cp:revision>2</cp:revision>
  <dcterms:created xsi:type="dcterms:W3CDTF">2021-08-19T00:20:00Z</dcterms:created>
  <dcterms:modified xsi:type="dcterms:W3CDTF">2021-08-19T00:20:00Z</dcterms:modified>
</cp:coreProperties>
</file>